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00" w:rsidRDefault="00084E00" w:rsidP="00084E00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084E00" w:rsidRDefault="00084E00" w:rsidP="00084E00">
      <w:pPr>
        <w:autoSpaceDE w:val="0"/>
        <w:autoSpaceDN w:val="0"/>
        <w:adjustRightInd w:val="0"/>
        <w:jc w:val="right"/>
      </w:pPr>
      <w:r>
        <w:t>Указом Президента</w:t>
      </w:r>
    </w:p>
    <w:p w:rsidR="00084E00" w:rsidRDefault="00084E00" w:rsidP="00084E00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084E00" w:rsidRDefault="00084E00" w:rsidP="00084E00">
      <w:pPr>
        <w:autoSpaceDE w:val="0"/>
        <w:autoSpaceDN w:val="0"/>
        <w:adjustRightInd w:val="0"/>
        <w:jc w:val="right"/>
      </w:pPr>
      <w:r>
        <w:t xml:space="preserve">от 13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460</w:t>
      </w:r>
    </w:p>
    <w:p w:rsidR="00084E00" w:rsidRDefault="00084E00" w:rsidP="00084E00">
      <w:pPr>
        <w:autoSpaceDE w:val="0"/>
        <w:autoSpaceDN w:val="0"/>
        <w:adjustRightInd w:val="0"/>
        <w:jc w:val="center"/>
      </w:pPr>
    </w:p>
    <w:p w:rsidR="00084E00" w:rsidRDefault="00084E00" w:rsidP="00084E00">
      <w:pPr>
        <w:pStyle w:val="ConsPlusTitle"/>
        <w:widowControl/>
        <w:jc w:val="center"/>
      </w:pPr>
      <w:bookmarkStart w:id="0" w:name="_GoBack"/>
      <w:r>
        <w:t>НАЦИОНАЛЬНАЯ СТРАТЕГИЯ ПРОТИВОДЕЙСТВИЯ КОРРУПЦИИ</w:t>
      </w:r>
      <w:bookmarkEnd w:id="0"/>
    </w:p>
    <w:p w:rsidR="00084E00" w:rsidRDefault="00084E00" w:rsidP="00084E00">
      <w:pPr>
        <w:autoSpaceDE w:val="0"/>
        <w:autoSpaceDN w:val="0"/>
        <w:adjustRightInd w:val="0"/>
        <w:jc w:val="center"/>
      </w:pPr>
    </w:p>
    <w:p w:rsidR="00084E00" w:rsidRDefault="00084E00" w:rsidP="00084E00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084E00" w:rsidRDefault="00084E00" w:rsidP="00084E00">
      <w:pPr>
        <w:autoSpaceDE w:val="0"/>
        <w:autoSpaceDN w:val="0"/>
        <w:adjustRightInd w:val="0"/>
        <w:jc w:val="center"/>
      </w:pP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 xml:space="preserve">1. Во исполнение Национального плана противодействия коррупции, утвержденного Президентом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 и Национального плана противодействия коррупции, утвержденного Президентом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r>
        <w:lastRenderedPageBreak/>
        <w:t>декларации прав человека и в Международном пакте об экономических, социальных и культурных правах.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</w:p>
    <w:p w:rsidR="00084E00" w:rsidRDefault="00084E00" w:rsidP="00084E00">
      <w:pPr>
        <w:autoSpaceDE w:val="0"/>
        <w:autoSpaceDN w:val="0"/>
        <w:adjustRightInd w:val="0"/>
        <w:jc w:val="center"/>
        <w:outlineLvl w:val="1"/>
      </w:pPr>
      <w:r>
        <w:t>II. Цель и задачи</w:t>
      </w:r>
    </w:p>
    <w:p w:rsidR="00084E00" w:rsidRDefault="00084E00" w:rsidP="00084E00">
      <w:pPr>
        <w:autoSpaceDE w:val="0"/>
        <w:autoSpaceDN w:val="0"/>
        <w:adjustRightInd w:val="0"/>
        <w:jc w:val="center"/>
      </w:pPr>
      <w:r>
        <w:t>Национальной стратегии противодействия коррупции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</w:p>
    <w:p w:rsidR="00084E00" w:rsidRDefault="00084E00" w:rsidP="00084E00">
      <w:pPr>
        <w:autoSpaceDE w:val="0"/>
        <w:autoSpaceDN w:val="0"/>
        <w:adjustRightInd w:val="0"/>
        <w:jc w:val="center"/>
        <w:outlineLvl w:val="1"/>
      </w:pPr>
      <w:r>
        <w:t>III. Основные принципы</w:t>
      </w:r>
    </w:p>
    <w:p w:rsidR="00084E00" w:rsidRDefault="00084E00" w:rsidP="00084E00">
      <w:pPr>
        <w:autoSpaceDE w:val="0"/>
        <w:autoSpaceDN w:val="0"/>
        <w:adjustRightInd w:val="0"/>
        <w:jc w:val="center"/>
      </w:pPr>
      <w:r>
        <w:t>Национальной стратегии противодействия коррупции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</w:p>
    <w:p w:rsidR="00084E00" w:rsidRDefault="00084E00" w:rsidP="00084E00">
      <w:pPr>
        <w:autoSpaceDE w:val="0"/>
        <w:autoSpaceDN w:val="0"/>
        <w:adjustRightInd w:val="0"/>
        <w:jc w:val="center"/>
        <w:outlineLvl w:val="1"/>
      </w:pPr>
      <w:r>
        <w:t>IV. Основные направления реализации</w:t>
      </w:r>
    </w:p>
    <w:p w:rsidR="00084E00" w:rsidRDefault="00084E00" w:rsidP="00084E00">
      <w:pPr>
        <w:autoSpaceDE w:val="0"/>
        <w:autoSpaceDN w:val="0"/>
        <w:adjustRightInd w:val="0"/>
        <w:jc w:val="center"/>
      </w:pPr>
      <w:r>
        <w:t>Национальной стратегии противодействия коррупции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lastRenderedPageBreak/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ж) расширение системы правового просвещения населения;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з) модернизация гражданского законодательства;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о) повышение эффективности исполнения судебных решений;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 xml:space="preserve">п)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lastRenderedPageBreak/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</w:p>
    <w:p w:rsidR="00084E00" w:rsidRDefault="00084E00" w:rsidP="00084E00">
      <w:pPr>
        <w:autoSpaceDE w:val="0"/>
        <w:autoSpaceDN w:val="0"/>
        <w:adjustRightInd w:val="0"/>
        <w:jc w:val="center"/>
        <w:outlineLvl w:val="1"/>
      </w:pPr>
      <w:r>
        <w:t>V. Механизм реализации</w:t>
      </w:r>
    </w:p>
    <w:p w:rsidR="00084E00" w:rsidRDefault="00084E00" w:rsidP="00084E00">
      <w:pPr>
        <w:autoSpaceDE w:val="0"/>
        <w:autoSpaceDN w:val="0"/>
        <w:adjustRightInd w:val="0"/>
        <w:jc w:val="center"/>
      </w:pPr>
      <w:r>
        <w:t>Национальной стратегии противодействия коррупции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а) при формировании и исполнении бюджетов всех уровней;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б) путем решения кадровых вопросов;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г) путем оперативного приведения: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084E00" w:rsidRDefault="00084E00" w:rsidP="00084E00">
      <w:pPr>
        <w:autoSpaceDE w:val="0"/>
        <w:autoSpaceDN w:val="0"/>
        <w:adjustRightInd w:val="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5961DA" w:rsidRDefault="005961DA"/>
    <w:sectPr w:rsidR="005961DA" w:rsidSect="001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4E00"/>
    <w:rsid w:val="00084E00"/>
    <w:rsid w:val="00132167"/>
    <w:rsid w:val="004462C3"/>
    <w:rsid w:val="0059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</dc:creator>
  <cp:lastModifiedBy>user</cp:lastModifiedBy>
  <cp:revision>2</cp:revision>
  <dcterms:created xsi:type="dcterms:W3CDTF">2013-02-06T14:35:00Z</dcterms:created>
  <dcterms:modified xsi:type="dcterms:W3CDTF">2013-02-06T14:35:00Z</dcterms:modified>
</cp:coreProperties>
</file>